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Horchata: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Ingredientes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 taza de arroz blanco, enjuagado y escurrido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 raja de canela de 3 pulgadas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4 tazas de agua caliente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3/4 taza de azúcar granulado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 lata (12 fl. oz.) de leche evaporada NESTLÉ CARNATION Evaporated Milk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 cubitos de hielo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 canela en polvo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 tiras de cáscara de limón, (opcional)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Instrucciones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COMBINA el arroz, la raja de canela y el agua en un tazón grande; enfríalo. Cúbrelo y refrigéralo al menos por 2 horas, preferiblemente durante la noche.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REMUEVE la rama de canela. Con una cuchara pasa el arroz a la licuadora (reserva el agua donde estaba). Cubre el vaso de la licuadora; licúalo a velocidad alta durante 3 ó 4 minutos hasta que la mezcla esté lo más suave posible. Añade el agua que reservaste y el azúcar; mézclalo por 2 minutos más. Pasa la mezcla por un paño fino o cuélala por un colador fino a una jarra, presionando el arroz hasta que quede una pasta seca; desecha la pasta. Vierte y revuelve la leche evaporada dentro de la mezcla.</w:t>
      </w:r>
    </w:p>
    <w:p w:rsidP="00000000" w:rsidRPr="00000000" w:rsidR="00000000" w:rsidDel="00000000" w:rsidRDefault="00000000">
      <w:pPr>
        <w:spacing w:lineRule="auto" w:after="220" w:line="324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PARA SERVIR: Vierte en vasos altos con cubitos de hielo y endulza con más azúcar, si lo deseas. Rocía con canela. Decora con cáscara de limón.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Recipe.docx</dc:title>
</cp:coreProperties>
</file>